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BEBF3" w14:textId="77777777" w:rsidR="00760B92" w:rsidRPr="0041306D" w:rsidRDefault="00760B92" w:rsidP="0041306D">
      <w:pPr>
        <w:pStyle w:val="Ttulo1"/>
        <w:rPr>
          <w:rFonts w:asciiTheme="minorHAnsi" w:hAnsiTheme="minorHAnsi" w:cstheme="minorHAnsi"/>
          <w:b/>
          <w:bCs/>
        </w:rPr>
      </w:pPr>
    </w:p>
    <w:p w14:paraId="71978E5C" w14:textId="7838832B" w:rsidR="00760B92" w:rsidRPr="00934183" w:rsidRDefault="00A24414" w:rsidP="009E2A17">
      <w:pPr>
        <w:pStyle w:val="Ttulo1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Renovación </w:t>
      </w:r>
      <w:r w:rsidR="00A43CEB">
        <w:rPr>
          <w:rFonts w:cstheme="majorHAnsi"/>
          <w:b/>
          <w:bCs/>
        </w:rPr>
        <w:t>Consultores</w:t>
      </w:r>
    </w:p>
    <w:p w14:paraId="5E3D4B64" w14:textId="77777777" w:rsidR="00A50737" w:rsidRPr="00A50737" w:rsidRDefault="0041306D" w:rsidP="00760B92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E255" wp14:editId="60368722">
                <wp:simplePos x="0" y="0"/>
                <wp:positionH relativeFrom="column">
                  <wp:posOffset>-28575</wp:posOffset>
                </wp:positionH>
                <wp:positionV relativeFrom="paragraph">
                  <wp:posOffset>142240</wp:posOffset>
                </wp:positionV>
                <wp:extent cx="5882640" cy="7620"/>
                <wp:effectExtent l="0" t="0" r="22860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2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931CC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2pt" to="460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7E797B98" w14:textId="77777777" w:rsidR="00E20D95" w:rsidRDefault="00934183" w:rsidP="006B3CAF">
      <w:pPr>
        <w:pStyle w:val="Ttulo1"/>
        <w:rPr>
          <w:rFonts w:asciiTheme="minorHAnsi" w:hAnsiTheme="minorHAnsi" w:cstheme="minorHAnsi"/>
          <w:b/>
          <w:bCs/>
          <w:color w:val="FFFFFF" w:themeColor="background1"/>
        </w:rPr>
      </w:pPr>
      <w:r w:rsidRPr="00934183">
        <w:rPr>
          <w:rFonts w:asciiTheme="minorHAnsi" w:hAnsiTheme="minorHAnsi" w:cstheme="minorHAnsi"/>
          <w:b/>
          <w:bCs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C07D19" wp14:editId="0089E996">
                <wp:simplePos x="0" y="0"/>
                <wp:positionH relativeFrom="column">
                  <wp:posOffset>-28575</wp:posOffset>
                </wp:positionH>
                <wp:positionV relativeFrom="paragraph">
                  <wp:posOffset>62230</wp:posOffset>
                </wp:positionV>
                <wp:extent cx="5852160" cy="236220"/>
                <wp:effectExtent l="0" t="0" r="15240" b="1143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C3440" id="Rectángulo 2" o:spid="_x0000_s1026" style="position:absolute;margin-left:-2.25pt;margin-top:4.9pt;width:460.8pt;height:18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" fillcolor="#4472c4 [3204]" strokecolor="#1f3763 [1604]" strokeweight="1pt"/>
            </w:pict>
          </mc:Fallback>
        </mc:AlternateContent>
      </w:r>
      <w:r w:rsidR="00760B92" w:rsidRPr="00934183">
        <w:rPr>
          <w:rFonts w:asciiTheme="minorHAnsi" w:hAnsiTheme="minorHAnsi" w:cstheme="minorHAnsi"/>
          <w:b/>
          <w:bCs/>
          <w:color w:val="FFFFFF" w:themeColor="background1"/>
        </w:rPr>
        <w:t>Descripción</w:t>
      </w:r>
    </w:p>
    <w:p w14:paraId="23AC9DBB" w14:textId="2B7A969C" w:rsidR="00E20D95" w:rsidRDefault="00E20D95" w:rsidP="00E20D95">
      <w:pPr>
        <w:pStyle w:val="Ttulo1"/>
        <w:jc w:val="both"/>
        <w:rPr>
          <w:rFonts w:eastAsia="Calibri" w:cstheme="majorHAnsi"/>
          <w:color w:val="auto"/>
          <w:sz w:val="24"/>
          <w:szCs w:val="24"/>
          <w:lang w:val="es-ES"/>
        </w:rPr>
      </w:pPr>
      <w:r w:rsidRPr="00E20D95">
        <w:rPr>
          <w:rFonts w:eastAsia="Calibri" w:cstheme="majorHAnsi"/>
          <w:color w:val="auto"/>
          <w:sz w:val="24"/>
          <w:szCs w:val="24"/>
          <w:lang w:val="es-ES"/>
        </w:rPr>
        <w:t>Permite solicitar la renovación de antecedentes en el registro de consultores, de acuerdo a las especialidades y categorías establecidas en el respectivo reglamento.</w:t>
      </w:r>
    </w:p>
    <w:p w14:paraId="64BEECDE" w14:textId="325F2844" w:rsidR="00760B92" w:rsidRPr="00934183" w:rsidRDefault="00E20D95" w:rsidP="006B3CAF">
      <w:pPr>
        <w:pStyle w:val="Ttulo1"/>
        <w:rPr>
          <w:rFonts w:asciiTheme="minorHAnsi" w:hAnsiTheme="minorHAnsi" w:cstheme="minorHAnsi"/>
          <w:b/>
          <w:bCs/>
          <w:color w:val="FFFFFF" w:themeColor="background1"/>
        </w:rPr>
      </w:pPr>
      <w:r w:rsidRPr="00934183">
        <w:rPr>
          <w:rFonts w:asciiTheme="minorHAnsi" w:hAnsiTheme="minorHAnsi" w:cstheme="minorHAnsi"/>
          <w:b/>
          <w:bCs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9FD9C2" wp14:editId="07989671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852160" cy="236220"/>
                <wp:effectExtent l="0" t="0" r="15240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133F7" id="Rectángulo 3" o:spid="_x0000_s1026" style="position:absolute;margin-left:0;margin-top:11.7pt;width:460.8pt;height:18.6pt;z-index:-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760B92" w:rsidRPr="00934183">
        <w:rPr>
          <w:rFonts w:asciiTheme="minorHAnsi" w:hAnsiTheme="minorHAnsi" w:cstheme="minorHAnsi"/>
          <w:b/>
          <w:bCs/>
          <w:color w:val="FFFFFF" w:themeColor="background1"/>
        </w:rPr>
        <w:t>Detalles</w:t>
      </w:r>
    </w:p>
    <w:p w14:paraId="0580DDE3" w14:textId="1550B38F" w:rsidR="00A24414" w:rsidRDefault="00A24414" w:rsidP="009E2A17">
      <w:pPr>
        <w:pStyle w:val="Ttulo1"/>
        <w:rPr>
          <w:rFonts w:cstheme="majorHAnsi"/>
          <w:color w:val="000000" w:themeColor="text1"/>
          <w:sz w:val="24"/>
          <w:szCs w:val="24"/>
        </w:rPr>
      </w:pPr>
      <w:r w:rsidRPr="00A24414">
        <w:rPr>
          <w:rFonts w:cstheme="majorHAnsi"/>
          <w:color w:val="000000" w:themeColor="text1"/>
          <w:sz w:val="24"/>
          <w:szCs w:val="24"/>
        </w:rPr>
        <w:t>Los consultores deberán comunicar oficialmente al Registro, dentro de un plazo máximo de 30 días de ocurridos, los cambios producidos en su constitución legal, en su experiencia acumulada, o en la constitución o aporte de experiencia de su equipo gestor o de su staff profesional; el no cumplimiento de lo anterior será sancionado de acuerdo a lo establecido en el artículo 28º del Reglamento.</w:t>
      </w:r>
    </w:p>
    <w:p w14:paraId="77ED42C2" w14:textId="4E9A0363" w:rsidR="00760B92" w:rsidRPr="00E20D95" w:rsidRDefault="00934183" w:rsidP="009E2A17">
      <w:pPr>
        <w:pStyle w:val="Ttulo1"/>
        <w:rPr>
          <w:rFonts w:asciiTheme="minorHAnsi" w:hAnsiTheme="minorHAnsi" w:cstheme="minorHAnsi"/>
          <w:b/>
          <w:bCs/>
          <w:color w:val="FFFFFF" w:themeColor="background1"/>
        </w:rPr>
      </w:pPr>
      <w:r w:rsidRPr="00934183">
        <w:rPr>
          <w:rFonts w:asciiTheme="minorHAnsi" w:hAnsiTheme="minorHAnsi" w:cstheme="minorHAnsi"/>
          <w:b/>
          <w:bCs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E065D6" wp14:editId="7F1431B4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852160" cy="236220"/>
                <wp:effectExtent l="0" t="0" r="15240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92C51" id="Rectángulo 4" o:spid="_x0000_s1026" style="position:absolute;margin-left:0;margin-top:11.75pt;width:460.8pt;height:18.6pt;z-index:-2516500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" fillcolor="#4472c4 [3204]" strokecolor="#1f3763 [1604]" strokeweight="1pt">
                <w10:wrap anchorx="margin"/>
              </v:rect>
            </w:pict>
          </mc:Fallback>
        </mc:AlternateContent>
      </w:r>
      <w:r w:rsidR="00760B92" w:rsidRPr="00934183">
        <w:rPr>
          <w:rFonts w:asciiTheme="minorHAnsi" w:hAnsiTheme="minorHAnsi" w:cstheme="minorHAnsi"/>
          <w:b/>
          <w:bCs/>
          <w:color w:val="FFFFFF" w:themeColor="background1"/>
        </w:rPr>
        <w:t>¿A quién está dirigid</w:t>
      </w:r>
      <w:r w:rsidR="00E20D95">
        <w:rPr>
          <w:rFonts w:asciiTheme="minorHAnsi" w:hAnsiTheme="minorHAnsi" w:cstheme="minorHAnsi"/>
          <w:b/>
          <w:bCs/>
          <w:color w:val="FFFFFF" w:themeColor="background1"/>
        </w:rPr>
        <w:t>o?</w:t>
      </w:r>
    </w:p>
    <w:p w14:paraId="6426F812" w14:textId="1CD09B31" w:rsidR="00760B92" w:rsidRDefault="00760B92" w:rsidP="00760B92">
      <w:r w:rsidRPr="00934183">
        <w:rPr>
          <w:rFonts w:asciiTheme="majorHAnsi" w:eastAsia="Calibri" w:hAnsiTheme="majorHAnsi" w:cstheme="majorHAnsi"/>
          <w:sz w:val="24"/>
          <w:szCs w:val="24"/>
          <w:lang w:val="es-ES"/>
        </w:rPr>
        <w:t>Personas naturales o jurídicas</w:t>
      </w:r>
      <w:r>
        <w:t>.</w:t>
      </w:r>
    </w:p>
    <w:p w14:paraId="4607C473" w14:textId="30016328" w:rsidR="00760B92" w:rsidRPr="00EE1B8D" w:rsidRDefault="00934183" w:rsidP="009E2A17">
      <w:pPr>
        <w:pStyle w:val="Ttulo1"/>
        <w:rPr>
          <w:rFonts w:asciiTheme="minorHAnsi" w:hAnsiTheme="minorHAnsi" w:cstheme="minorHAnsi"/>
          <w:b/>
          <w:bCs/>
          <w:color w:val="FFFFFF" w:themeColor="background1"/>
        </w:rPr>
      </w:pPr>
      <w:r w:rsidRPr="00EE1B8D">
        <w:rPr>
          <w:rFonts w:asciiTheme="minorHAnsi" w:hAnsiTheme="minorHAnsi" w:cstheme="minorHAnsi"/>
          <w:b/>
          <w:bCs/>
          <w:noProof/>
          <w:color w:val="FFFFFF" w:themeColor="background1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9C8188" wp14:editId="14159860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852160" cy="236220"/>
                <wp:effectExtent l="0" t="0" r="1524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36C3A5" id="Rectángulo 5" o:spid="_x0000_s1026" style="position:absolute;margin-left:0;margin-top:4.95pt;width:460.8pt;height:18.6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" fillcolor="#4472c4 [3204]" strokecolor="#1f3763 [1604]" strokeweight="1pt">
                <w10:wrap anchorx="margin"/>
              </v:rect>
            </w:pict>
          </mc:Fallback>
        </mc:AlternateContent>
      </w:r>
      <w:r w:rsidR="00760B92" w:rsidRPr="00EE1B8D">
        <w:rPr>
          <w:rFonts w:asciiTheme="minorHAnsi" w:hAnsiTheme="minorHAnsi" w:cstheme="minorHAnsi"/>
          <w:b/>
          <w:bCs/>
          <w:color w:val="FFFFFF" w:themeColor="background1"/>
        </w:rPr>
        <w:t>¿Qué necesito para hacer el trámite?</w:t>
      </w:r>
    </w:p>
    <w:p w14:paraId="3308378F" w14:textId="77777777" w:rsidR="006B3CAF" w:rsidRPr="006B3CAF" w:rsidRDefault="006B3CAF" w:rsidP="006B3CAF"/>
    <w:p w14:paraId="5D48433D" w14:textId="3CAA9A02" w:rsidR="00760B92" w:rsidRDefault="00760B92" w:rsidP="009E2A17">
      <w:pPr>
        <w:pStyle w:val="Ttulo2"/>
        <w:rPr>
          <w:rFonts w:asciiTheme="minorHAnsi" w:hAnsiTheme="minorHAnsi" w:cstheme="minorHAnsi"/>
          <w:b/>
          <w:bCs/>
          <w:sz w:val="28"/>
          <w:szCs w:val="28"/>
        </w:rPr>
      </w:pPr>
      <w:r w:rsidRPr="006B3CAF">
        <w:rPr>
          <w:rFonts w:asciiTheme="minorHAnsi" w:hAnsiTheme="minorHAnsi" w:cstheme="minorHAnsi"/>
          <w:b/>
          <w:bCs/>
          <w:sz w:val="28"/>
          <w:szCs w:val="28"/>
        </w:rPr>
        <w:t>Antecedentes Técnicos:</w:t>
      </w:r>
    </w:p>
    <w:p w14:paraId="38485048" w14:textId="77777777" w:rsidR="006B3CAF" w:rsidRPr="006B3CAF" w:rsidRDefault="006B3CAF" w:rsidP="006B3CAF"/>
    <w:p w14:paraId="493C9AD2" w14:textId="7486ACAE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76" w:firstLine="0"/>
        <w:jc w:val="both"/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Carta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ndu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ra</w:t>
      </w:r>
      <w:r w:rsidRPr="006B3CAF">
        <w:rPr>
          <w:rFonts w:asciiTheme="majorHAnsi" w:eastAsia="Calibri" w:hAnsiTheme="majorHAnsi" w:cstheme="majorHAnsi"/>
          <w:spacing w:val="19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ir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ig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1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19"/>
          <w:sz w:val="24"/>
          <w:szCs w:val="24"/>
          <w:lang w:val="es-ES"/>
        </w:rPr>
        <w:t xml:space="preserve"> la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jefa</w:t>
      </w:r>
      <w:r w:rsidRPr="006B3CAF">
        <w:rPr>
          <w:rFonts w:asciiTheme="majorHAnsi" w:eastAsia="Calibri" w:hAnsiTheme="majorHAnsi" w:cstheme="majorHAnsi"/>
          <w:spacing w:val="1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spacing w:val="1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epa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en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1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2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Regi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1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Contratistas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y C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su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res,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qu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qu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su</w:t>
      </w:r>
      <w:r w:rsidRPr="006B3CAF">
        <w:rPr>
          <w:rFonts w:asciiTheme="majorHAnsi" w:eastAsia="Calibri" w:hAnsiTheme="majorHAnsi" w:cstheme="majorHAnsi"/>
          <w:spacing w:val="1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ó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pacing w:val="1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scri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b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irse o actualizar su inscripción</w:t>
      </w:r>
      <w:r w:rsidRPr="006B3CAF">
        <w:rPr>
          <w:rFonts w:asciiTheme="majorHAnsi" w:eastAsia="Calibri" w:hAnsiTheme="majorHAnsi" w:cstheme="majorHAnsi"/>
          <w:spacing w:val="1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en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este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ep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ento</w:t>
      </w:r>
      <w:r w:rsidRPr="006B3CAF">
        <w:rPr>
          <w:rFonts w:asciiTheme="majorHAnsi" w:eastAsia="Calibri" w:hAnsiTheme="majorHAnsi" w:cstheme="majorHAnsi"/>
          <w:spacing w:val="1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Re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g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istr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s,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fi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a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r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Rep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ta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te</w:t>
      </w:r>
      <w:r w:rsidRPr="006B3CAF">
        <w:rPr>
          <w:rFonts w:asciiTheme="majorHAnsi" w:eastAsia="Calibri" w:hAnsiTheme="majorHAnsi" w:cstheme="majorHAnsi"/>
          <w:spacing w:val="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egal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la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sa,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G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eren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G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eral o</w:t>
      </w:r>
      <w:r w:rsidRPr="006B3CAF">
        <w:rPr>
          <w:rFonts w:asciiTheme="majorHAnsi" w:eastAsia="Calibri" w:hAnsiTheme="majorHAnsi" w:cstheme="majorHAnsi"/>
          <w:spacing w:val="2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io</w:t>
      </w:r>
      <w:r w:rsidRPr="006B3CAF">
        <w:rPr>
          <w:rFonts w:asciiTheme="majorHAnsi" w:eastAsia="Calibri" w:hAnsiTheme="majorHAnsi" w:cstheme="majorHAnsi"/>
          <w:spacing w:val="2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="00E20D95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sultor</w:t>
      </w:r>
      <w:r w:rsidRPr="006B3CAF">
        <w:rPr>
          <w:rFonts w:asciiTheme="majorHAnsi" w:eastAsia="Calibri" w:hAnsiTheme="majorHAnsi" w:cstheme="majorHAnsi"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si</w:t>
      </w:r>
      <w:r w:rsidRPr="006B3CAF">
        <w:rPr>
          <w:rFonts w:asciiTheme="majorHAnsi" w:eastAsia="Calibri" w:hAnsiTheme="majorHAnsi" w:cstheme="majorHAnsi"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2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atu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.</w:t>
      </w:r>
      <w:r w:rsidRPr="006B3CAF">
        <w:rPr>
          <w:rFonts w:asciiTheme="majorHAnsi" w:eastAsia="Calibri" w:hAnsiTheme="majorHAnsi" w:cstheme="majorHAnsi"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De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>b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b/>
          <w:bCs/>
          <w:spacing w:val="2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v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en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pacing w:val="2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cl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me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te</w:t>
      </w:r>
      <w:r w:rsidRPr="006B3CAF">
        <w:rPr>
          <w:rFonts w:asciiTheme="majorHAnsi" w:eastAsia="Calibri" w:hAnsiTheme="majorHAnsi" w:cstheme="majorHAnsi"/>
          <w:b/>
          <w:bCs/>
          <w:spacing w:val="2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den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f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icad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bCs/>
          <w:spacing w:val="2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a Em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sa </w:t>
      </w:r>
      <w:r w:rsidRPr="006B3CAF">
        <w:rPr>
          <w:rFonts w:asciiTheme="majorHAnsi" w:eastAsia="Calibri" w:hAnsiTheme="majorHAnsi" w:cstheme="majorHAnsi"/>
          <w:b/>
          <w:bCs/>
          <w:spacing w:val="17"/>
          <w:sz w:val="24"/>
          <w:szCs w:val="24"/>
          <w:lang w:val="es-ES"/>
        </w:rPr>
        <w:t>con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Razón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Social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21"/>
          <w:sz w:val="24"/>
          <w:szCs w:val="24"/>
          <w:lang w:val="es-ES"/>
        </w:rPr>
        <w:t>y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Rut</w:t>
      </w:r>
      <w:r w:rsidRPr="006B3CAF">
        <w:rPr>
          <w:rFonts w:asciiTheme="majorHAnsi" w:eastAsia="Calibri" w:hAnsiTheme="majorHAnsi" w:cstheme="majorHAnsi"/>
          <w:b/>
          <w:bCs/>
          <w:spacing w:val="18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y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en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 xml:space="preserve">el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so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de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9"/>
          <w:sz w:val="24"/>
          <w:szCs w:val="24"/>
          <w:lang w:val="es-ES"/>
        </w:rPr>
        <w:t>Personas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8"/>
          <w:sz w:val="24"/>
          <w:szCs w:val="24"/>
          <w:lang w:val="es-ES"/>
        </w:rPr>
        <w:t>Naturales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mb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e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mpleto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 xml:space="preserve">, 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Rut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 xml:space="preserve"> y datos de contacto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.</w:t>
      </w:r>
    </w:p>
    <w:p w14:paraId="350C3AC3" w14:textId="77777777" w:rsidR="00760B92" w:rsidRPr="006B3CAF" w:rsidRDefault="00760B92" w:rsidP="00760B92">
      <w:pPr>
        <w:pStyle w:val="Prrafodelista"/>
        <w:spacing w:after="0" w:line="240" w:lineRule="auto"/>
        <w:ind w:left="142" w:right="76"/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</w:pPr>
    </w:p>
    <w:p w14:paraId="313727D4" w14:textId="0B402E48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76" w:firstLine="0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For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u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la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de presentación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 xml:space="preserve"> del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 xml:space="preserve"> con</w:t>
      </w:r>
      <w:r w:rsidR="00E20D95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sultor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(Descargar </w:t>
      </w:r>
      <w:r w:rsidRPr="00A1561B">
        <w:rPr>
          <w:rFonts w:asciiTheme="majorHAnsi" w:eastAsia="Calibri" w:hAnsiTheme="majorHAnsi" w:cstheme="majorHAnsi"/>
          <w:sz w:val="24"/>
          <w:szCs w:val="24"/>
          <w:lang w:val="es-ES"/>
        </w:rPr>
        <w:t>del link</w:t>
      </w:r>
      <w:r w:rsidRPr="00A1561B">
        <w:rPr>
          <w:rFonts w:asciiTheme="majorHAnsi" w:eastAsia="Calibri" w:hAnsiTheme="majorHAnsi" w:cstheme="majorHAnsi"/>
          <w:b/>
          <w:sz w:val="24"/>
          <w:szCs w:val="24"/>
          <w:lang w:val="es-ES"/>
        </w:rPr>
        <w:t xml:space="preserve"> </w:t>
      </w:r>
      <w:r w:rsidR="00A1561B" w:rsidRPr="00A1561B">
        <w:rPr>
          <w:rFonts w:asciiTheme="majorHAnsi" w:eastAsia="Calibri" w:hAnsiTheme="majorHAnsi" w:cstheme="majorHAnsi"/>
          <w:b/>
          <w:sz w:val="24"/>
          <w:szCs w:val="24"/>
          <w:lang w:val="es-ES"/>
        </w:rPr>
        <w:t>www.</w:t>
      </w:r>
      <w:hyperlink r:id="rId9" w:history="1">
        <w:r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registro</w:t>
        </w:r>
        <w:r w:rsidR="00A1561B"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.mo</w:t>
        </w:r>
        <w:r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p.cl</w:t>
        </w:r>
      </w:hyperlink>
      <w:r w:rsidRPr="006B3CAF">
        <w:rPr>
          <w:rFonts w:asciiTheme="majorHAnsi" w:eastAsia="Calibri" w:hAnsiTheme="majorHAnsi" w:cstheme="majorHAnsi"/>
          <w:color w:val="000000"/>
          <w:sz w:val="24"/>
          <w:szCs w:val="24"/>
          <w:lang w:val="es-ES"/>
        </w:rPr>
        <w:t>)</w:t>
      </w:r>
    </w:p>
    <w:p w14:paraId="2BFFB374" w14:textId="77777777" w:rsidR="00760B92" w:rsidRPr="006B3CAF" w:rsidRDefault="00760B92" w:rsidP="00760B92">
      <w:pPr>
        <w:spacing w:after="0" w:line="240" w:lineRule="auto"/>
        <w:ind w:left="142" w:right="76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0B942EE7" w14:textId="0D522BCB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77" w:firstLine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Certificado de boletín comercial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del contratista, donde conste que no registra documentos protestado, emitido 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con fecha no superior a 10 días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a la fecha de presentación de la solicitud.  Debe venir con código de verificación o firma de la entidad emisora</w:t>
      </w:r>
    </w:p>
    <w:p w14:paraId="4ED80B84" w14:textId="3B218EC5" w:rsidR="00760B92" w:rsidRPr="006B3CAF" w:rsidRDefault="00760B92" w:rsidP="00760B92">
      <w:pPr>
        <w:spacing w:after="0" w:line="240" w:lineRule="auto"/>
        <w:ind w:left="142"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La información base debe ser del boletín de informaciones comerciales.</w:t>
      </w:r>
    </w:p>
    <w:p w14:paraId="513E9840" w14:textId="7339AF4F" w:rsidR="00760B92" w:rsidRPr="006B3CAF" w:rsidRDefault="00760B92" w:rsidP="00760B92">
      <w:pPr>
        <w:spacing w:after="0" w:line="240" w:lineRule="auto"/>
        <w:ind w:left="142" w:right="-20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6963AC29" w14:textId="0727E68C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77" w:firstLine="0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lastRenderedPageBreak/>
        <w:t>Certifica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pacing w:val="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b/>
          <w:bCs/>
          <w:spacing w:val="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cede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bCs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b/>
          <w:bCs/>
          <w:spacing w:val="7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ara</w:t>
      </w:r>
      <w:r w:rsidRPr="006B3CAF">
        <w:rPr>
          <w:rFonts w:asciiTheme="majorHAnsi" w:eastAsia="Calibri" w:hAnsiTheme="majorHAnsi" w:cstheme="majorHAnsi"/>
          <w:b/>
          <w:bCs/>
          <w:spacing w:val="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fi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b/>
          <w:bCs/>
          <w:spacing w:val="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especiales</w:t>
      </w:r>
      <w:r w:rsidRPr="006B3CAF">
        <w:rPr>
          <w:rFonts w:asciiTheme="majorHAnsi" w:eastAsia="Calibri" w:hAnsiTheme="majorHAnsi" w:cstheme="majorHAnsi"/>
          <w:b/>
          <w:bCs/>
          <w:spacing w:val="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b/>
          <w:bCs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Registro</w:t>
      </w:r>
      <w:r w:rsidRPr="006B3CAF">
        <w:rPr>
          <w:rFonts w:asciiTheme="majorHAnsi" w:eastAsia="Calibri" w:hAnsiTheme="majorHAnsi" w:cstheme="majorHAnsi"/>
          <w:b/>
          <w:bCs/>
          <w:spacing w:val="6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v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il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3"/>
          <w:sz w:val="24"/>
          <w:szCs w:val="24"/>
          <w:lang w:val="es-ES"/>
        </w:rPr>
        <w:t>para</w:t>
      </w:r>
      <w:r w:rsidRPr="006B3CAF">
        <w:rPr>
          <w:rFonts w:asciiTheme="majorHAnsi" w:eastAsia="Calibri" w:hAnsiTheme="majorHAnsi" w:cstheme="majorHAnsi"/>
          <w:spacing w:val="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spacing w:val="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="006C375C">
        <w:rPr>
          <w:rFonts w:asciiTheme="majorHAnsi" w:eastAsia="Calibri" w:hAnsiTheme="majorHAnsi" w:cstheme="majorHAnsi"/>
          <w:sz w:val="24"/>
          <w:szCs w:val="24"/>
          <w:lang w:val="es-ES"/>
        </w:rPr>
        <w:t>sultor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a </w:t>
      </w:r>
      <w:r w:rsidRPr="006B3CAF">
        <w:rPr>
          <w:rFonts w:asciiTheme="majorHAnsi" w:eastAsia="Calibri" w:hAnsiTheme="majorHAnsi" w:cstheme="majorHAnsi"/>
          <w:spacing w:val="11"/>
          <w:sz w:val="24"/>
          <w:szCs w:val="24"/>
          <w:lang w:val="es-ES"/>
        </w:rPr>
        <w:t>natural</w:t>
      </w:r>
      <w:r w:rsidRPr="006B3CAF">
        <w:rPr>
          <w:rFonts w:asciiTheme="majorHAnsi" w:eastAsia="Calibri" w:hAnsiTheme="majorHAnsi" w:cstheme="majorHAnsi"/>
          <w:spacing w:val="1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y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ara</w:t>
      </w:r>
      <w:r w:rsidRPr="006B3CAF">
        <w:rPr>
          <w:rFonts w:asciiTheme="majorHAnsi" w:eastAsia="Calibri" w:hAnsiTheme="majorHAnsi" w:cstheme="majorHAnsi"/>
          <w:spacing w:val="1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s </w:t>
      </w:r>
      <w:r w:rsidRPr="006B3CAF">
        <w:rPr>
          <w:rFonts w:asciiTheme="majorHAnsi" w:eastAsia="Calibri" w:hAnsiTheme="majorHAnsi" w:cstheme="majorHAnsi"/>
          <w:spacing w:val="11"/>
          <w:sz w:val="24"/>
          <w:szCs w:val="24"/>
          <w:lang w:val="es-ES"/>
        </w:rPr>
        <w:t>contratistas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</w:t>
      </w:r>
      <w:r w:rsidR="00B829C9"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="00B829C9"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</w:t>
      </w:r>
      <w:r w:rsidR="00B829C9"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s</w:t>
      </w:r>
      <w:r w:rsidR="00B829C9"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="00B829C9"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="00B829C9"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as </w:t>
      </w:r>
      <w:r w:rsidR="00B829C9" w:rsidRPr="006B3CAF">
        <w:rPr>
          <w:rFonts w:asciiTheme="majorHAnsi" w:eastAsia="Calibri" w:hAnsiTheme="majorHAnsi" w:cstheme="majorHAnsi"/>
          <w:spacing w:val="11"/>
          <w:sz w:val="24"/>
          <w:szCs w:val="24"/>
          <w:lang w:val="es-ES"/>
        </w:rPr>
        <w:t>jurídica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el </w:t>
      </w:r>
      <w:r w:rsidRPr="006B3CAF">
        <w:rPr>
          <w:rFonts w:asciiTheme="majorHAnsi" w:eastAsia="Calibri" w:hAnsiTheme="majorHAnsi" w:cstheme="majorHAnsi"/>
          <w:spacing w:val="1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5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35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u w:val="thick" w:color="000000"/>
          <w:lang w:val="es-ES"/>
        </w:rPr>
        <w:t>t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u w:val="thick" w:color="000000"/>
          <w:lang w:val="es-ES"/>
        </w:rPr>
        <w:t>odo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u w:val="thick" w:color="000000"/>
          <w:lang w:val="es-ES"/>
        </w:rPr>
        <w:t>s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1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sus </w:t>
      </w:r>
      <w:r w:rsidRPr="006B3CAF">
        <w:rPr>
          <w:rFonts w:asciiTheme="majorHAnsi" w:eastAsia="Calibri" w:hAnsiTheme="majorHAnsi" w:cstheme="majorHAnsi"/>
          <w:spacing w:val="1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,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irect</w:t>
      </w:r>
      <w:r w:rsidRPr="006B3CAF">
        <w:rPr>
          <w:rFonts w:asciiTheme="majorHAnsi" w:eastAsia="Calibri" w:hAnsiTheme="majorHAnsi" w:cstheme="majorHAnsi"/>
          <w:spacing w:val="2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es, accionistas, representante legal</w:t>
      </w:r>
      <w:r w:rsidRPr="006B3CAF">
        <w:rPr>
          <w:rFonts w:asciiTheme="majorHAnsi" w:eastAsia="Calibri" w:hAnsiTheme="majorHAnsi" w:cstheme="majorHAnsi"/>
          <w:spacing w:val="3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y</w:t>
      </w:r>
      <w:r w:rsidRPr="006B3CAF">
        <w:rPr>
          <w:rFonts w:asciiTheme="majorHAnsi" w:eastAsia="Calibri" w:hAnsiTheme="majorHAnsi" w:cstheme="majorHAnsi"/>
          <w:spacing w:val="3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f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3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g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3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30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su</w:t>
      </w:r>
      <w:r w:rsidRPr="006B3CAF">
        <w:rPr>
          <w:rFonts w:asciiTheme="majorHAnsi" w:eastAsia="Calibri" w:hAnsiTheme="majorHAnsi" w:cstheme="majorHAnsi"/>
          <w:spacing w:val="3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eq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u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3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g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to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r;</w:t>
      </w:r>
      <w:r w:rsidRPr="006B3CAF">
        <w:rPr>
          <w:rFonts w:asciiTheme="majorHAnsi" w:eastAsia="Calibri" w:hAnsiTheme="majorHAnsi" w:cstheme="majorHAnsi"/>
          <w:spacing w:val="3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3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3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ara</w:t>
      </w:r>
      <w:r w:rsidRPr="006B3CAF">
        <w:rPr>
          <w:rFonts w:asciiTheme="majorHAnsi" w:eastAsia="Calibri" w:hAnsiTheme="majorHAnsi" w:cstheme="majorHAnsi"/>
          <w:spacing w:val="29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cu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 c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pacing w:val="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t.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41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º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el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Regl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ent</w:t>
      </w:r>
      <w:r w:rsidRPr="006B3CAF">
        <w:rPr>
          <w:rFonts w:asciiTheme="majorHAnsi" w:eastAsia="Calibri" w:hAnsiTheme="majorHAnsi" w:cstheme="majorHAnsi"/>
          <w:spacing w:val="4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.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iti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b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n fecha</w:t>
      </w:r>
      <w:r w:rsidRPr="006B3CAF">
        <w:rPr>
          <w:rFonts w:asciiTheme="majorHAnsi" w:eastAsia="Calibri" w:hAnsiTheme="majorHAnsi" w:cstheme="majorHAnsi"/>
          <w:b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spacing w:val="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su</w:t>
      </w:r>
      <w:r w:rsidRPr="006B3CAF">
        <w:rPr>
          <w:rFonts w:asciiTheme="majorHAnsi" w:eastAsia="Calibri" w:hAnsiTheme="majorHAnsi" w:cstheme="majorHAnsi"/>
          <w:b/>
          <w:spacing w:val="-2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eri</w:t>
      </w:r>
      <w:r w:rsidRPr="006B3CAF">
        <w:rPr>
          <w:rFonts w:asciiTheme="majorHAnsi" w:eastAsia="Calibri" w:hAnsiTheme="majorHAnsi" w:cstheme="majorHAnsi"/>
          <w:b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b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pacing w:val="-2"/>
          <w:sz w:val="24"/>
          <w:szCs w:val="24"/>
          <w:lang w:val="es-ES"/>
        </w:rPr>
        <w:t>3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0</w:t>
      </w:r>
      <w:r w:rsidRPr="006B3CAF">
        <w:rPr>
          <w:rFonts w:asciiTheme="majorHAnsi" w:eastAsia="Calibri" w:hAnsiTheme="majorHAnsi" w:cstheme="majorHAnsi"/>
          <w:b/>
          <w:spacing w:val="4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>ías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3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la fecha de p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ó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 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lic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tu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. </w:t>
      </w:r>
    </w:p>
    <w:p w14:paraId="2FD083BA" w14:textId="77777777" w:rsidR="00760B92" w:rsidRPr="006B3CAF" w:rsidRDefault="00760B92" w:rsidP="00760B92">
      <w:pPr>
        <w:spacing w:before="9" w:after="0" w:line="260" w:lineRule="exact"/>
        <w:ind w:left="142"/>
        <w:rPr>
          <w:rFonts w:asciiTheme="majorHAnsi" w:hAnsiTheme="majorHAnsi" w:cstheme="majorHAnsi"/>
          <w:sz w:val="24"/>
          <w:szCs w:val="24"/>
          <w:lang w:val="es-ES"/>
        </w:rPr>
      </w:pPr>
    </w:p>
    <w:p w14:paraId="6D5A4072" w14:textId="0654E6F7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76" w:firstLine="0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For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u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la</w:t>
      </w:r>
      <w:r w:rsidRPr="006B3CAF">
        <w:rPr>
          <w:rFonts w:asciiTheme="majorHAnsi" w:eastAsia="Calibri" w:hAnsiTheme="majorHAnsi" w:cstheme="majorHAnsi"/>
          <w:b/>
          <w:bCs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b/>
          <w:bCs/>
          <w:spacing w:val="-3"/>
          <w:sz w:val="24"/>
          <w:szCs w:val="24"/>
          <w:lang w:val="es-ES"/>
        </w:rPr>
        <w:t>F</w:t>
      </w:r>
      <w:r w:rsidRPr="006B3CAF">
        <w:rPr>
          <w:rFonts w:asciiTheme="majorHAnsi" w:eastAsia="Calibri" w:hAnsiTheme="majorHAnsi" w:cstheme="majorHAnsi"/>
          <w:b/>
          <w:bCs/>
          <w:spacing w:val="1"/>
          <w:sz w:val="24"/>
          <w:szCs w:val="24"/>
          <w:lang w:val="es-ES"/>
        </w:rPr>
        <w:t>2</w:t>
      </w:r>
      <w:r w:rsidRPr="006B3CAF">
        <w:rPr>
          <w:rFonts w:asciiTheme="majorHAnsi" w:eastAsia="Calibri" w:hAnsiTheme="majorHAnsi" w:cstheme="majorHAnsi"/>
          <w:b/>
          <w:bCs/>
          <w:sz w:val="24"/>
          <w:szCs w:val="24"/>
          <w:lang w:val="es-ES"/>
        </w:rPr>
        <w:t>: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L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ista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del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er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s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al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P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f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es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al 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el 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on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tratista (Descargar del link   </w:t>
      </w:r>
      <w:r w:rsidR="00A1561B" w:rsidRPr="00A1561B">
        <w:rPr>
          <w:rFonts w:asciiTheme="majorHAnsi" w:eastAsia="Calibri" w:hAnsiTheme="majorHAnsi" w:cstheme="majorHAnsi"/>
          <w:b/>
          <w:sz w:val="24"/>
          <w:szCs w:val="24"/>
          <w:u w:val="single"/>
          <w:lang w:val="es-ES"/>
        </w:rPr>
        <w:t>www.</w:t>
      </w:r>
      <w:hyperlink r:id="rId10" w:history="1">
        <w:r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registro</w:t>
        </w:r>
        <w:r w:rsidR="00A1561B"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.m</w:t>
        </w:r>
        <w:r w:rsidRPr="00A1561B">
          <w:rPr>
            <w:rStyle w:val="Hipervnculo"/>
            <w:rFonts w:asciiTheme="majorHAnsi" w:eastAsia="Calibri" w:hAnsiTheme="majorHAnsi" w:cstheme="majorHAnsi"/>
            <w:b/>
            <w:color w:val="auto"/>
            <w:sz w:val="24"/>
            <w:szCs w:val="24"/>
          </w:rPr>
          <w:t>op.cl</w:t>
        </w:r>
      </w:hyperlink>
      <w:r w:rsidRPr="006B3CAF">
        <w:rPr>
          <w:rFonts w:asciiTheme="majorHAnsi" w:eastAsia="Calibri" w:hAnsiTheme="majorHAnsi" w:cstheme="majorHAnsi"/>
          <w:color w:val="000000"/>
          <w:sz w:val="24"/>
          <w:szCs w:val="24"/>
          <w:lang w:val="es-ES"/>
        </w:rPr>
        <w:t>)</w:t>
      </w:r>
    </w:p>
    <w:p w14:paraId="3A67595D" w14:textId="77777777" w:rsidR="00760B92" w:rsidRPr="006B3CAF" w:rsidRDefault="00760B92" w:rsidP="00760B92">
      <w:pPr>
        <w:spacing w:after="0" w:line="240" w:lineRule="auto"/>
        <w:ind w:left="142" w:right="-20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29DC19AE" w14:textId="26A8D7E8" w:rsidR="00760B92" w:rsidRPr="006B3CAF" w:rsidRDefault="00760B92" w:rsidP="00760B92">
      <w:pPr>
        <w:spacing w:before="9" w:after="0" w:line="260" w:lineRule="exact"/>
        <w:ind w:left="142"/>
        <w:rPr>
          <w:rFonts w:asciiTheme="majorHAnsi" w:hAnsiTheme="majorHAnsi" w:cstheme="majorHAnsi"/>
          <w:sz w:val="24"/>
          <w:szCs w:val="24"/>
          <w:lang w:val="es-ES"/>
        </w:rPr>
      </w:pPr>
      <w:bookmarkStart w:id="0" w:name="_GoBack"/>
      <w:bookmarkEnd w:id="0"/>
    </w:p>
    <w:p w14:paraId="7BD1FA54" w14:textId="29AFC596" w:rsidR="00760B92" w:rsidRPr="006B3CAF" w:rsidRDefault="00760B92" w:rsidP="00760B92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hAnsiTheme="majorHAnsi" w:cstheme="majorHAnsi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EAFC4B" wp14:editId="2F7803F3">
                <wp:simplePos x="0" y="0"/>
                <wp:positionH relativeFrom="page">
                  <wp:posOffset>1800225</wp:posOffset>
                </wp:positionH>
                <wp:positionV relativeFrom="paragraph">
                  <wp:posOffset>169545</wp:posOffset>
                </wp:positionV>
                <wp:extent cx="128270" cy="707390"/>
                <wp:effectExtent l="0" t="1905" r="0" b="0"/>
                <wp:wrapNone/>
                <wp:docPr id="36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07390"/>
                          <a:chOff x="2835" y="267"/>
                          <a:chExt cx="202" cy="1114"/>
                        </a:xfrm>
                      </wpg:grpSpPr>
                      <pic:pic xmlns:pic="http://schemas.openxmlformats.org/drawingml/2006/picture">
                        <pic:nvPicPr>
                          <pic:cNvPr id="363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26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548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82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110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07CBE5" id="Group 313" o:spid="_x0000_s1026" style="position:absolute;margin-left:141.75pt;margin-top:13.35pt;width:10.1pt;height:55.7pt;z-index:-251657216;mso-position-horizontal-relative:page" coordorigin="2835,267" coordsize="202,1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7" o:spid="_x0000_s1027" type="#_x0000_t75" style="position:absolute;left:2835;top:267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">
                  <v:imagedata r:id="rId12" o:title=""/>
                </v:shape>
                <v:shape id="Picture 316" o:spid="_x0000_s1028" type="#_x0000_t75" style="position:absolute;left:2835;top:548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">
                  <v:imagedata r:id="rId12" o:title=""/>
                </v:shape>
                <v:shape id="Picture 315" o:spid="_x0000_s1029" type="#_x0000_t75" style="position:absolute;left:2835;top:829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">
                  <v:imagedata r:id="rId12" o:title=""/>
                </v:shape>
                <v:shape id="Picture 314" o:spid="_x0000_s1030" type="#_x0000_t75" style="position:absolute;left:2835;top:1109;width:20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Do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c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u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e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tac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ó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n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d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j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un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ta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a</w:t>
      </w:r>
      <w:r w:rsidRPr="006B3CAF">
        <w:rPr>
          <w:rFonts w:asciiTheme="majorHAnsi" w:eastAsia="Calibri" w:hAnsiTheme="majorHAnsi" w:cstheme="majorHAnsi"/>
          <w:spacing w:val="-2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For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>m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u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la</w:t>
      </w:r>
      <w:r w:rsidRPr="006B3CAF">
        <w:rPr>
          <w:rFonts w:asciiTheme="majorHAnsi" w:eastAsia="Calibri" w:hAnsiTheme="majorHAnsi" w:cstheme="majorHAnsi"/>
          <w:spacing w:val="-1"/>
          <w:sz w:val="24"/>
          <w:szCs w:val="24"/>
          <w:lang w:val="es-ES"/>
        </w:rPr>
        <w:t>r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i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o</w:t>
      </w:r>
      <w:r w:rsidRPr="006B3CAF">
        <w:rPr>
          <w:rFonts w:asciiTheme="majorHAnsi" w:eastAsia="Calibri" w:hAnsiTheme="majorHAnsi" w:cstheme="majorHAnsi"/>
          <w:spacing w:val="1"/>
          <w:sz w:val="24"/>
          <w:szCs w:val="24"/>
          <w:lang w:val="es-ES"/>
        </w:rPr>
        <w:t xml:space="preserve"> </w:t>
      </w:r>
      <w:r w:rsidRPr="006B3CAF">
        <w:rPr>
          <w:rFonts w:asciiTheme="majorHAnsi" w:eastAsia="Calibri" w:hAnsiTheme="majorHAnsi" w:cstheme="majorHAnsi"/>
          <w:spacing w:val="-3"/>
          <w:sz w:val="24"/>
          <w:szCs w:val="24"/>
          <w:lang w:val="es-ES"/>
        </w:rPr>
        <w:t>F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2</w:t>
      </w:r>
    </w:p>
    <w:p w14:paraId="417D6BB7" w14:textId="6368F84B" w:rsidR="00760B92" w:rsidRPr="006B3CAF" w:rsidRDefault="00760B92" w:rsidP="00760B92">
      <w:pPr>
        <w:spacing w:after="0" w:line="240" w:lineRule="auto"/>
        <w:ind w:left="142"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    </w:t>
      </w:r>
    </w:p>
    <w:p w14:paraId="039A276C" w14:textId="361BA8B8" w:rsidR="00760B92" w:rsidRDefault="00760B92" w:rsidP="00760B92">
      <w:pPr>
        <w:pStyle w:val="Prrafodelista"/>
        <w:numPr>
          <w:ilvl w:val="0"/>
          <w:numId w:val="4"/>
        </w:numPr>
        <w:spacing w:after="0" w:line="240" w:lineRule="auto"/>
        <w:ind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-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 xml:space="preserve">Declaraciones Juradas </w:t>
      </w:r>
      <w:r w:rsidR="006C375C">
        <w:rPr>
          <w:rFonts w:asciiTheme="majorHAnsi" w:eastAsia="Calibri" w:hAnsiTheme="majorHAnsi" w:cstheme="majorHAnsi"/>
          <w:b/>
          <w:sz w:val="24"/>
          <w:szCs w:val="24"/>
          <w:lang w:val="es-ES"/>
        </w:rPr>
        <w:t xml:space="preserve">del </w:t>
      </w:r>
      <w:r w:rsidRPr="006B3CAF">
        <w:rPr>
          <w:rFonts w:asciiTheme="majorHAnsi" w:eastAsia="Calibri" w:hAnsiTheme="majorHAnsi" w:cstheme="majorHAnsi"/>
          <w:b/>
          <w:sz w:val="24"/>
          <w:szCs w:val="24"/>
          <w:lang w:val="es-ES"/>
        </w:rPr>
        <w:t xml:space="preserve">staff profesional 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>firmada ante notario según formato del art. Nº</w:t>
      </w:r>
      <w:r w:rsidR="00A24414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20 y </w:t>
      </w:r>
      <w:r w:rsidR="006C375C">
        <w:rPr>
          <w:rFonts w:asciiTheme="majorHAnsi" w:eastAsia="Calibri" w:hAnsiTheme="majorHAnsi" w:cstheme="majorHAnsi"/>
          <w:sz w:val="24"/>
          <w:szCs w:val="24"/>
          <w:lang w:val="es-ES"/>
        </w:rPr>
        <w:t>21</w:t>
      </w:r>
      <w:r w:rsidRPr="006B3CAF">
        <w:rPr>
          <w:rFonts w:asciiTheme="majorHAnsi" w:eastAsia="Calibri" w:hAnsiTheme="majorHAnsi" w:cstheme="majorHAnsi"/>
          <w:sz w:val="24"/>
          <w:szCs w:val="24"/>
          <w:lang w:val="es-ES"/>
        </w:rPr>
        <w:t xml:space="preserve"> para los nuevos profesionales (descargar formato).</w:t>
      </w:r>
    </w:p>
    <w:p w14:paraId="11602446" w14:textId="77777777" w:rsidR="006C375C" w:rsidRPr="006B3CAF" w:rsidRDefault="006C375C" w:rsidP="006C375C">
      <w:pPr>
        <w:pStyle w:val="Prrafodelista"/>
        <w:spacing w:after="0" w:line="240" w:lineRule="auto"/>
        <w:ind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6CBDEEE9" w14:textId="61E22938" w:rsidR="00A24414" w:rsidRDefault="00A24414" w:rsidP="002A0DBE">
      <w:pPr>
        <w:pStyle w:val="Prrafodelista"/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  <w:r w:rsidRPr="002A0DBE">
        <w:rPr>
          <w:rFonts w:asciiTheme="majorHAnsi" w:hAnsiTheme="majorHAnsi" w:cstheme="majorHAnsi"/>
          <w:b/>
          <w:color w:val="002060"/>
          <w:sz w:val="24"/>
          <w:szCs w:val="24"/>
        </w:rPr>
        <w:t>De haber cambios en el Staff profesional, deberán enviar los antecedentes de los nuevos profesionales y/o profesionales salientes:</w:t>
      </w:r>
    </w:p>
    <w:p w14:paraId="3C543278" w14:textId="77777777" w:rsidR="002A0DBE" w:rsidRPr="002A0DBE" w:rsidRDefault="002A0DBE" w:rsidP="002A0DBE">
      <w:pPr>
        <w:pStyle w:val="Prrafodelista"/>
        <w:numPr>
          <w:ilvl w:val="0"/>
          <w:numId w:val="12"/>
        </w:numPr>
        <w:ind w:left="0" w:firstLine="0"/>
        <w:jc w:val="both"/>
        <w:rPr>
          <w:rFonts w:asciiTheme="majorHAnsi" w:hAnsiTheme="majorHAnsi" w:cstheme="majorHAnsi"/>
          <w:b/>
          <w:color w:val="002060"/>
          <w:sz w:val="24"/>
          <w:szCs w:val="24"/>
        </w:rPr>
      </w:pPr>
    </w:p>
    <w:p w14:paraId="62949FC8" w14:textId="7AC2AA06" w:rsidR="002A0DBE" w:rsidRPr="002A0DBE" w:rsidRDefault="00A24414" w:rsidP="002A0DBE">
      <w:pPr>
        <w:pStyle w:val="Prrafodelista"/>
        <w:numPr>
          <w:ilvl w:val="0"/>
          <w:numId w:val="11"/>
        </w:numPr>
        <w:rPr>
          <w:rFonts w:asciiTheme="majorHAnsi" w:eastAsia="Calibri" w:hAnsiTheme="majorHAnsi" w:cstheme="majorHAnsi"/>
          <w:sz w:val="24"/>
          <w:szCs w:val="24"/>
        </w:rPr>
      </w:pPr>
      <w:r w:rsidRPr="002A0DBE">
        <w:rPr>
          <w:rFonts w:asciiTheme="majorHAnsi" w:hAnsiTheme="majorHAnsi" w:cstheme="majorHAnsi"/>
          <w:b/>
          <w:bCs/>
          <w:sz w:val="24"/>
          <w:szCs w:val="24"/>
        </w:rPr>
        <w:t>Finiquito de los profesionales desvinculados</w:t>
      </w:r>
      <w:r w:rsidR="002A0DBE" w:rsidRPr="002A0DBE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A0DBE" w:rsidRPr="002A0DBE">
        <w:rPr>
          <w:rFonts w:asciiTheme="majorHAnsi" w:eastAsia="Calibri" w:hAnsiTheme="majorHAnsi" w:cstheme="majorHAnsi"/>
          <w:sz w:val="24"/>
          <w:szCs w:val="24"/>
        </w:rPr>
        <w:t xml:space="preserve"> Original o copia legalizada ante notario conforme al original.</w:t>
      </w:r>
    </w:p>
    <w:p w14:paraId="2817E9FA" w14:textId="6F97324F" w:rsidR="00A24414" w:rsidRPr="002A0DBE" w:rsidRDefault="00A24414" w:rsidP="002A0DBE">
      <w:pPr>
        <w:pStyle w:val="Prrafodelista"/>
        <w:ind w:left="1571"/>
        <w:rPr>
          <w:rFonts w:asciiTheme="majorHAnsi" w:hAnsiTheme="majorHAnsi" w:cstheme="majorHAnsi"/>
          <w:b/>
          <w:bCs/>
          <w:sz w:val="24"/>
          <w:szCs w:val="24"/>
        </w:rPr>
      </w:pPr>
    </w:p>
    <w:p w14:paraId="6CEF1F4B" w14:textId="0A2AF472" w:rsidR="002A0DBE" w:rsidRPr="002A0DBE" w:rsidRDefault="00A24414" w:rsidP="002A0DBE">
      <w:pPr>
        <w:pStyle w:val="Prrafodelista"/>
        <w:numPr>
          <w:ilvl w:val="0"/>
          <w:numId w:val="1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2A0DBE">
        <w:rPr>
          <w:rFonts w:asciiTheme="majorHAnsi" w:hAnsiTheme="majorHAnsi" w:cstheme="majorHAnsi"/>
          <w:b/>
          <w:bCs/>
          <w:sz w:val="24"/>
          <w:szCs w:val="24"/>
        </w:rPr>
        <w:t xml:space="preserve">Formato: Declaración jurada de los miembros del staff de profesionales </w:t>
      </w:r>
      <w:r w:rsidR="002A0DBE" w:rsidRPr="002A0DBE">
        <w:rPr>
          <w:rFonts w:asciiTheme="majorHAnsi" w:eastAsia="Calibri" w:hAnsiTheme="majorHAnsi" w:cstheme="majorHAnsi"/>
          <w:sz w:val="24"/>
          <w:szCs w:val="24"/>
        </w:rPr>
        <w:t xml:space="preserve">Para los nuevos profesionales.  Declaración jurada de los profesionales del consultor, y/o del Consultor que actúa como profesional, en los términos establecidos en artículo 20º y 21º. </w:t>
      </w:r>
      <w:r w:rsidR="002A0DBE" w:rsidRPr="002A0DBE">
        <w:rPr>
          <w:rFonts w:asciiTheme="majorHAnsi" w:hAnsiTheme="majorHAnsi" w:cstheme="majorHAnsi"/>
          <w:sz w:val="24"/>
          <w:szCs w:val="24"/>
        </w:rPr>
        <w:t>(descargar formato)</w:t>
      </w:r>
    </w:p>
    <w:p w14:paraId="63C3E32D" w14:textId="77777777" w:rsidR="002A0DBE" w:rsidRPr="002A0DBE" w:rsidRDefault="002A0DBE" w:rsidP="002A0DBE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p w14:paraId="4FF9E002" w14:textId="654B42DD" w:rsidR="00A24414" w:rsidRPr="002A0DBE" w:rsidRDefault="00A24414" w:rsidP="002A0DBE">
      <w:pPr>
        <w:pStyle w:val="Prrafodelista"/>
        <w:numPr>
          <w:ilvl w:val="0"/>
          <w:numId w:val="11"/>
        </w:numPr>
        <w:rPr>
          <w:rFonts w:asciiTheme="majorHAnsi" w:eastAsia="Calibri" w:hAnsiTheme="majorHAnsi" w:cstheme="majorHAnsi"/>
          <w:sz w:val="24"/>
          <w:szCs w:val="24"/>
        </w:rPr>
      </w:pPr>
      <w:r w:rsidRPr="002A0DBE">
        <w:rPr>
          <w:rFonts w:asciiTheme="majorHAnsi" w:hAnsiTheme="majorHAnsi" w:cstheme="majorHAnsi"/>
          <w:b/>
          <w:bCs/>
          <w:sz w:val="24"/>
          <w:szCs w:val="24"/>
        </w:rPr>
        <w:t xml:space="preserve">Certificado de </w:t>
      </w:r>
      <w:r w:rsidR="002A0DBE" w:rsidRPr="002A0DBE">
        <w:rPr>
          <w:rFonts w:asciiTheme="majorHAnsi" w:hAnsiTheme="majorHAnsi" w:cstheme="majorHAnsi"/>
          <w:b/>
          <w:bCs/>
          <w:sz w:val="24"/>
          <w:szCs w:val="24"/>
        </w:rPr>
        <w:t>título</w:t>
      </w:r>
      <w:r w:rsidR="002A0DBE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2A0DBE" w:rsidRPr="002A0DBE">
        <w:rPr>
          <w:rFonts w:asciiTheme="majorHAnsi" w:eastAsia="Calibri" w:hAnsiTheme="majorHAnsi" w:cstheme="majorHAnsi"/>
          <w:sz w:val="24"/>
          <w:szCs w:val="24"/>
        </w:rPr>
        <w:t xml:space="preserve"> Para los nuevos profesionales, el cual debe ser original o copia legalizada ante notario conforme al original o incluir código de verificación.</w:t>
      </w:r>
    </w:p>
    <w:p w14:paraId="607A7C49" w14:textId="77777777" w:rsidR="006C375C" w:rsidRPr="006B3CAF" w:rsidRDefault="006C375C" w:rsidP="006C375C">
      <w:pPr>
        <w:pStyle w:val="Prrafodelista"/>
        <w:spacing w:after="0" w:line="240" w:lineRule="auto"/>
        <w:ind w:left="851"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672C17C5" w14:textId="78A3EA7A" w:rsidR="00B829C9" w:rsidRDefault="00B829C9" w:rsidP="009E2A17">
      <w:pPr>
        <w:pStyle w:val="Ttulo2"/>
        <w:rPr>
          <w:rFonts w:cstheme="majorHAnsi"/>
          <w:b/>
          <w:bCs/>
          <w:sz w:val="28"/>
          <w:szCs w:val="28"/>
        </w:rPr>
      </w:pPr>
      <w:r w:rsidRPr="006B3CAF">
        <w:rPr>
          <w:rFonts w:cstheme="majorHAnsi"/>
          <w:b/>
          <w:bCs/>
          <w:sz w:val="28"/>
          <w:szCs w:val="28"/>
        </w:rPr>
        <w:t>Antecedentes Legales (No aplica para personas Naturales)</w:t>
      </w:r>
    </w:p>
    <w:p w14:paraId="4F6C8A00" w14:textId="77777777" w:rsidR="00545E04" w:rsidRPr="00F7304D" w:rsidRDefault="00545E04" w:rsidP="00545E04"/>
    <w:p w14:paraId="11F6F6AC" w14:textId="77777777" w:rsidR="00545E04" w:rsidRPr="00F7304D" w:rsidRDefault="00545E04" w:rsidP="00545E04">
      <w:pPr>
        <w:pStyle w:val="Prrafodelista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7304D">
        <w:rPr>
          <w:rFonts w:asciiTheme="majorHAnsi" w:hAnsiTheme="majorHAnsi" w:cstheme="majorHAnsi"/>
          <w:sz w:val="24"/>
          <w:szCs w:val="24"/>
        </w:rPr>
        <w:t>Copia autorizada de la inscripción en extracto de la escritura constitutiva de la sociedad (90 días de vigencia)</w:t>
      </w:r>
    </w:p>
    <w:p w14:paraId="4A61E1B3" w14:textId="77777777" w:rsidR="00545E04" w:rsidRPr="00F7304D" w:rsidRDefault="00545E04" w:rsidP="00545E04">
      <w:pPr>
        <w:pStyle w:val="Prrafodelista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7304D">
        <w:rPr>
          <w:rFonts w:asciiTheme="majorHAnsi" w:hAnsiTheme="majorHAnsi" w:cstheme="majorHAnsi"/>
          <w:sz w:val="24"/>
          <w:szCs w:val="24"/>
        </w:rPr>
        <w:t>Certificado de vigencia de la sociedad</w:t>
      </w:r>
    </w:p>
    <w:p w14:paraId="281C793A" w14:textId="77777777" w:rsidR="00545E04" w:rsidRPr="00F7304D" w:rsidRDefault="00545E04" w:rsidP="00545E04">
      <w:pPr>
        <w:pStyle w:val="Prrafodelista"/>
        <w:numPr>
          <w:ilvl w:val="0"/>
          <w:numId w:val="13"/>
        </w:numPr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7304D">
        <w:rPr>
          <w:rFonts w:asciiTheme="majorHAnsi" w:hAnsiTheme="majorHAnsi" w:cstheme="majorHAnsi"/>
          <w:sz w:val="24"/>
          <w:szCs w:val="24"/>
        </w:rPr>
        <w:t>Certificado de composición de socios emitido por el administrador de la sociedad</w:t>
      </w:r>
    </w:p>
    <w:p w14:paraId="583DA194" w14:textId="77777777" w:rsidR="00545E04" w:rsidRPr="006C375C" w:rsidRDefault="00545E04" w:rsidP="006C375C"/>
    <w:p w14:paraId="03198743" w14:textId="77777777" w:rsidR="006B3CAF" w:rsidRPr="006B3CAF" w:rsidRDefault="006B3CAF" w:rsidP="006B3CAF">
      <w:pPr>
        <w:pStyle w:val="Prrafodelista"/>
        <w:spacing w:after="0" w:line="240" w:lineRule="auto"/>
        <w:ind w:left="0" w:right="77"/>
        <w:jc w:val="both"/>
        <w:rPr>
          <w:rFonts w:asciiTheme="majorHAnsi" w:eastAsia="Calibri" w:hAnsiTheme="majorHAnsi" w:cstheme="majorHAnsi"/>
          <w:sz w:val="24"/>
          <w:szCs w:val="24"/>
          <w:lang w:val="es-ES"/>
        </w:rPr>
      </w:pPr>
    </w:p>
    <w:p w14:paraId="01ED6223" w14:textId="5A9DB9C7" w:rsidR="00760B92" w:rsidRPr="00934183" w:rsidRDefault="00934183" w:rsidP="009E2A17">
      <w:pPr>
        <w:pStyle w:val="Ttulo1"/>
        <w:rPr>
          <w:rFonts w:asciiTheme="minorHAnsi" w:hAnsiTheme="minorHAnsi" w:cstheme="minorHAnsi"/>
          <w:b/>
          <w:bCs/>
          <w:color w:val="FFFFFF" w:themeColor="background1"/>
        </w:rPr>
      </w:pPr>
      <w:r w:rsidRPr="00934183">
        <w:rPr>
          <w:rFonts w:asciiTheme="minorHAnsi" w:hAnsiTheme="minorHAnsi" w:cstheme="minorHAnsi"/>
          <w:b/>
          <w:bCs/>
          <w:noProof/>
          <w:color w:val="FFFFFF" w:themeColor="background1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E47DCA" wp14:editId="47EE6C31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5852160" cy="236220"/>
                <wp:effectExtent l="0" t="0" r="15240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8F21A" id="Rectángulo 6" o:spid="_x0000_s1026" style="position:absolute;margin-left:0;margin-top:1.8pt;width:460.8pt;height:18.6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" fillcolor="#4472c4 [3204]" strokecolor="#1f3763 [1604]" strokeweight="1pt">
                <w10:wrap anchorx="margin"/>
              </v:rect>
            </w:pict>
          </mc:Fallback>
        </mc:AlternateContent>
      </w:r>
      <w:r w:rsidR="00EE1B8D" w:rsidRPr="00934183">
        <w:rPr>
          <w:rFonts w:asciiTheme="minorHAnsi" w:hAnsiTheme="minorHAnsi" w:cstheme="minorHAnsi"/>
          <w:b/>
          <w:bCs/>
          <w:color w:val="FFFFFF" w:themeColor="background1"/>
        </w:rPr>
        <w:t>¿</w:t>
      </w:r>
      <w:r w:rsidR="00EE1B8D" w:rsidRPr="00934183">
        <w:rPr>
          <w:rFonts w:asciiTheme="minorHAnsi" w:hAnsiTheme="minorHAnsi" w:cstheme="minorHAnsi"/>
          <w:b/>
          <w:bCs/>
          <w:noProof/>
          <w:color w:val="FFFFFF" w:themeColor="background1"/>
        </w:rPr>
        <w:t>Cómo</w:t>
      </w:r>
      <w:r w:rsidR="00760B92" w:rsidRPr="00934183">
        <w:rPr>
          <w:rFonts w:asciiTheme="minorHAnsi" w:hAnsiTheme="minorHAnsi" w:cstheme="minorHAnsi"/>
          <w:b/>
          <w:bCs/>
          <w:color w:val="FFFFFF" w:themeColor="background1"/>
        </w:rPr>
        <w:t xml:space="preserve"> y dónde hago el trámite?</w:t>
      </w:r>
    </w:p>
    <w:p w14:paraId="0ADA7EEF" w14:textId="77777777" w:rsidR="006B3CAF" w:rsidRPr="006B3CAF" w:rsidRDefault="006B3CAF" w:rsidP="006B3CAF"/>
    <w:p w14:paraId="7B443C5D" w14:textId="0B1BEAFE" w:rsidR="00760B92" w:rsidRPr="00934183" w:rsidRDefault="009E2A17" w:rsidP="00760B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 xml:space="preserve"> </w:t>
      </w:r>
      <w:r w:rsidRPr="00934183">
        <w:rPr>
          <w:rFonts w:asciiTheme="majorHAnsi" w:hAnsiTheme="majorHAnsi" w:cstheme="majorHAnsi"/>
          <w:b/>
          <w:bCs/>
          <w:sz w:val="24"/>
          <w:szCs w:val="24"/>
        </w:rPr>
        <w:t xml:space="preserve">El </w:t>
      </w:r>
      <w:r w:rsidR="00545E04" w:rsidRPr="00934183">
        <w:rPr>
          <w:rFonts w:asciiTheme="majorHAnsi" w:hAnsiTheme="majorHAnsi" w:cstheme="majorHAnsi"/>
          <w:b/>
          <w:bCs/>
          <w:sz w:val="24"/>
          <w:szCs w:val="24"/>
        </w:rPr>
        <w:t>trámite</w:t>
      </w:r>
      <w:r w:rsidRPr="00934183">
        <w:rPr>
          <w:rFonts w:asciiTheme="majorHAnsi" w:hAnsiTheme="majorHAnsi" w:cstheme="majorHAnsi"/>
          <w:b/>
          <w:bCs/>
          <w:sz w:val="24"/>
          <w:szCs w:val="24"/>
        </w:rPr>
        <w:t xml:space="preserve"> se realiza a través de la plataforma de chileproveedores.</w:t>
      </w:r>
    </w:p>
    <w:p w14:paraId="03CCACB2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1. Reúna los antecedentes mencionados en el campo documentos requeridos.</w:t>
      </w:r>
    </w:p>
    <w:p w14:paraId="5E09E907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2. Haga clic en ir al trámite.</w:t>
      </w:r>
    </w:p>
    <w:p w14:paraId="3D3D8C82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3. Haga clic en regístrate.</w:t>
      </w:r>
    </w:p>
    <w:p w14:paraId="7D441E55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4. Lea las políticas de uso del sistema, acepte los términos y condiciones, y haga clic en continuar.</w:t>
      </w:r>
    </w:p>
    <w:p w14:paraId="394C8B2E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5. Complete los datos requeridos, y haga clic en siguiente.</w:t>
      </w:r>
    </w:p>
    <w:p w14:paraId="4884378E" w14:textId="77777777" w:rsidR="00760B92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6. Una vez inscrito, haga clic en gestionar registro MOP, cree una nueva solicitud, adjunte los</w:t>
      </w:r>
      <w:r w:rsidR="006B3CAF">
        <w:rPr>
          <w:rFonts w:asciiTheme="majorHAnsi" w:hAnsiTheme="majorHAnsi" w:cstheme="majorHAnsi"/>
          <w:sz w:val="24"/>
          <w:szCs w:val="24"/>
        </w:rPr>
        <w:t xml:space="preserve"> </w:t>
      </w:r>
      <w:r w:rsidRPr="006B3CAF">
        <w:rPr>
          <w:rFonts w:asciiTheme="majorHAnsi" w:hAnsiTheme="majorHAnsi" w:cstheme="majorHAnsi"/>
          <w:sz w:val="24"/>
          <w:szCs w:val="24"/>
        </w:rPr>
        <w:t>documentos, y haga clic en enviar.</w:t>
      </w:r>
    </w:p>
    <w:p w14:paraId="1354263E" w14:textId="77777777" w:rsidR="00CE1590" w:rsidRPr="006B3CAF" w:rsidRDefault="00760B92" w:rsidP="006B3CAF">
      <w:pPr>
        <w:jc w:val="both"/>
        <w:rPr>
          <w:rFonts w:asciiTheme="majorHAnsi" w:hAnsiTheme="majorHAnsi" w:cstheme="majorHAnsi"/>
          <w:sz w:val="24"/>
          <w:szCs w:val="24"/>
        </w:rPr>
      </w:pPr>
      <w:r w:rsidRPr="006B3CAF">
        <w:rPr>
          <w:rFonts w:asciiTheme="majorHAnsi" w:hAnsiTheme="majorHAnsi" w:cstheme="majorHAnsi"/>
          <w:sz w:val="24"/>
          <w:szCs w:val="24"/>
        </w:rPr>
        <w:t>7. Como resultado del trámite, habrá solicitado la inscripción, modificar o actualización de datos en el</w:t>
      </w:r>
      <w:r w:rsidR="009E2A17" w:rsidRPr="006B3CAF">
        <w:rPr>
          <w:rFonts w:asciiTheme="majorHAnsi" w:hAnsiTheme="majorHAnsi" w:cstheme="majorHAnsi"/>
          <w:sz w:val="24"/>
          <w:szCs w:val="24"/>
        </w:rPr>
        <w:t xml:space="preserve"> </w:t>
      </w:r>
      <w:r w:rsidRPr="006B3CAF">
        <w:rPr>
          <w:rFonts w:asciiTheme="majorHAnsi" w:hAnsiTheme="majorHAnsi" w:cstheme="majorHAnsi"/>
          <w:sz w:val="24"/>
          <w:szCs w:val="24"/>
        </w:rPr>
        <w:t>registro de contratistas. Obtendrá una respuesta en un plazo máximo 20 días hábiles.</w:t>
      </w:r>
    </w:p>
    <w:sectPr w:rsidR="00CE1590" w:rsidRPr="006B3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2BB"/>
    <w:multiLevelType w:val="hybridMultilevel"/>
    <w:tmpl w:val="66565DF4"/>
    <w:lvl w:ilvl="0" w:tplc="0EE4B9E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E5B4BE38">
      <w:start w:val="1"/>
      <w:numFmt w:val="decimal"/>
      <w:lvlText w:val="%2)"/>
      <w:lvlJc w:val="left"/>
      <w:pPr>
        <w:ind w:left="20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3512FFD"/>
    <w:multiLevelType w:val="hybridMultilevel"/>
    <w:tmpl w:val="711CC172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56DB7"/>
    <w:multiLevelType w:val="hybridMultilevel"/>
    <w:tmpl w:val="FD041B64"/>
    <w:lvl w:ilvl="0" w:tplc="0B143A74">
      <w:start w:val="1"/>
      <w:numFmt w:val="lowerLetter"/>
      <w:lvlText w:val="%1)"/>
      <w:lvlJc w:val="left"/>
      <w:pPr>
        <w:ind w:left="780" w:hanging="360"/>
      </w:pPr>
      <w:rPr>
        <w:b/>
        <w:bCs/>
        <w:color w:val="2E74B5" w:themeColor="accent5" w:themeShade="BF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C47F19"/>
    <w:multiLevelType w:val="hybridMultilevel"/>
    <w:tmpl w:val="8890A4F4"/>
    <w:lvl w:ilvl="0" w:tplc="B1D823F8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3694"/>
    <w:multiLevelType w:val="hybridMultilevel"/>
    <w:tmpl w:val="380A69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4015"/>
    <w:multiLevelType w:val="hybridMultilevel"/>
    <w:tmpl w:val="52A04334"/>
    <w:lvl w:ilvl="0" w:tplc="CC929B40">
      <w:numFmt w:val="bullet"/>
      <w:lvlText w:val="-"/>
      <w:lvlJc w:val="left"/>
      <w:pPr>
        <w:ind w:left="862" w:hanging="360"/>
      </w:pPr>
      <w:rPr>
        <w:rFonts w:ascii="Calibri" w:eastAsia="Cambr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637030"/>
    <w:multiLevelType w:val="hybridMultilevel"/>
    <w:tmpl w:val="7D3E24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033A"/>
    <w:multiLevelType w:val="hybridMultilevel"/>
    <w:tmpl w:val="E12CD1C0"/>
    <w:lvl w:ilvl="0" w:tplc="B1D823F8">
      <w:start w:val="7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D163C8E"/>
    <w:multiLevelType w:val="hybridMultilevel"/>
    <w:tmpl w:val="403ED840"/>
    <w:lvl w:ilvl="0" w:tplc="D47400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D662693"/>
    <w:multiLevelType w:val="hybridMultilevel"/>
    <w:tmpl w:val="5BC872C8"/>
    <w:lvl w:ilvl="0" w:tplc="208E46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54649FC"/>
    <w:multiLevelType w:val="hybridMultilevel"/>
    <w:tmpl w:val="FF9A4610"/>
    <w:lvl w:ilvl="0" w:tplc="340A000F">
      <w:start w:val="1"/>
      <w:numFmt w:val="decimal"/>
      <w:lvlText w:val="%1."/>
      <w:lvlJc w:val="left"/>
      <w:pPr>
        <w:ind w:left="1571" w:hanging="360"/>
      </w:p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A184E4B"/>
    <w:multiLevelType w:val="hybridMultilevel"/>
    <w:tmpl w:val="C4C0B1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54A82"/>
    <w:multiLevelType w:val="hybridMultilevel"/>
    <w:tmpl w:val="4EC42A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2"/>
    <w:rsid w:val="002A0DBE"/>
    <w:rsid w:val="0041306D"/>
    <w:rsid w:val="00545E04"/>
    <w:rsid w:val="00546331"/>
    <w:rsid w:val="006B3CAF"/>
    <w:rsid w:val="006C375C"/>
    <w:rsid w:val="00760B92"/>
    <w:rsid w:val="008829B7"/>
    <w:rsid w:val="00934183"/>
    <w:rsid w:val="009E2A17"/>
    <w:rsid w:val="00A1561B"/>
    <w:rsid w:val="00A24414"/>
    <w:rsid w:val="00A43CEB"/>
    <w:rsid w:val="00A50737"/>
    <w:rsid w:val="00B829C9"/>
    <w:rsid w:val="00CD0015"/>
    <w:rsid w:val="00CE1590"/>
    <w:rsid w:val="00E20D95"/>
    <w:rsid w:val="00E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347F"/>
  <w15:chartTrackingRefBased/>
  <w15:docId w15:val="{CA8ECBC1-7B6E-410D-BDBF-750106CC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2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29C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0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0B92"/>
    <w:pPr>
      <w:widowControl w:val="0"/>
      <w:spacing w:after="200" w:line="276" w:lineRule="auto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82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50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E2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registro@mop.gov.c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gistro@mop.gov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A2C2-8288-4C65-930A-A4987CBB9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C683C-A02F-459B-8D50-F0270AB60964}">
  <ds:schemaRefs>
    <ds:schemaRef ds:uri="http://schemas.microsoft.com/office/2006/metadata/properties"/>
    <ds:schemaRef ds:uri="http://schemas.microsoft.com/office/infopath/2007/PartnerControls"/>
    <ds:schemaRef ds:uri="d3a0feef-a189-490e-a5b1-e625e49bfe4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A29D9B-57E1-4134-941F-F3ADFE24E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a0feef-a189-490e-a5b1-e625e49bf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8C6201-B475-4945-AA88-0468EEE4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Renovacion consultores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Renovacion consultores</dc:title>
  <dc:subject/>
  <dc:creator>Guillermo Valladares</dc:creator>
  <cp:keywords/>
  <dc:description/>
  <cp:lastModifiedBy>Margarita Vallejos Troncoso(DGOP)</cp:lastModifiedBy>
  <cp:revision>2</cp:revision>
  <dcterms:created xsi:type="dcterms:W3CDTF">2021-02-24T15:50:00Z</dcterms:created>
  <dcterms:modified xsi:type="dcterms:W3CDTF">2021-02-24T15:50:00Z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